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2" w:rsidRPr="00E87E10" w:rsidRDefault="00CF7962" w:rsidP="0032594B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СВОДКА ПРЕДЛОЖЕНИЙ </w:t>
      </w:r>
      <w:r w:rsidRPr="00E87E10">
        <w:rPr>
          <w:b/>
          <w:szCs w:val="28"/>
        </w:rPr>
        <w:br/>
        <w:t>по результатам публичных консультаций</w:t>
      </w:r>
    </w:p>
    <w:p w:rsidR="00CF7962" w:rsidRPr="00A16AB3" w:rsidRDefault="00CF7962" w:rsidP="0032594B">
      <w:pPr>
        <w:suppressAutoHyphens/>
        <w:jc w:val="center"/>
        <w:rPr>
          <w:rFonts w:eastAsia="Calibri"/>
          <w:szCs w:val="28"/>
          <w:u w:val="single"/>
          <w:lang w:eastAsia="en-US"/>
        </w:rPr>
      </w:pPr>
      <w:r w:rsidRPr="00E87E10">
        <w:rPr>
          <w:b/>
          <w:szCs w:val="28"/>
        </w:rPr>
        <w:t>по проекту  но</w:t>
      </w:r>
      <w:r w:rsidR="00A16AB3">
        <w:rPr>
          <w:b/>
          <w:szCs w:val="28"/>
        </w:rPr>
        <w:t xml:space="preserve">рмативного правового акта </w:t>
      </w:r>
      <w:r w:rsidR="00A16AB3">
        <w:rPr>
          <w:b/>
          <w:szCs w:val="28"/>
        </w:rPr>
        <w:br/>
      </w:r>
      <w:r w:rsidR="00A16AB3" w:rsidRPr="00A16AB3">
        <w:rPr>
          <w:bCs/>
          <w:kern w:val="32"/>
          <w:szCs w:val="28"/>
          <w:u w:val="single"/>
        </w:rPr>
        <w:t>«</w:t>
      </w:r>
      <w:r w:rsidR="00A16AB3" w:rsidRPr="00A16AB3">
        <w:rPr>
          <w:rFonts w:eastAsia="Calibri"/>
          <w:szCs w:val="28"/>
          <w:u w:val="single"/>
          <w:lang w:eastAsia="en-US"/>
        </w:rPr>
        <w:t>О внесении изменений в постановление Правительства Свердловской области от 29.01.2013 № 110</w:t>
      </w:r>
      <w:r w:rsidR="00A16AB3" w:rsidRPr="00A16AB3">
        <w:rPr>
          <w:rFonts w:eastAsia="Calibri"/>
          <w:szCs w:val="28"/>
          <w:u w:val="single"/>
          <w:lang w:eastAsia="en-US"/>
        </w:rPr>
        <w:noBreakHyphen/>
        <w:t>ПП «Об утверждении порядков предоставления субсидий на поддержку отдельных подотраслей растениеводства»</w:t>
      </w:r>
    </w:p>
    <w:p w:rsidR="00CF7962" w:rsidRPr="00E87E10" w:rsidRDefault="00CF7962" w:rsidP="0032594B">
      <w:pPr>
        <w:jc w:val="center"/>
        <w:rPr>
          <w:szCs w:val="28"/>
        </w:rPr>
      </w:pPr>
    </w:p>
    <w:p w:rsidR="00CF7962" w:rsidRPr="00E87E10" w:rsidRDefault="00CF7962" w:rsidP="00CF7962">
      <w:pPr>
        <w:jc w:val="center"/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858"/>
        <w:gridCol w:w="3260"/>
        <w:gridCol w:w="2847"/>
      </w:tblGrid>
      <w:tr w:rsidR="00CF7962" w:rsidRPr="00E87E10" w:rsidTr="009B61A3">
        <w:tc>
          <w:tcPr>
            <w:tcW w:w="498" w:type="dxa"/>
          </w:tcPr>
          <w:p w:rsidR="00CF7962" w:rsidRPr="00E87E10" w:rsidRDefault="00CF7962" w:rsidP="009B61A3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№</w:t>
            </w:r>
          </w:p>
        </w:tc>
        <w:tc>
          <w:tcPr>
            <w:tcW w:w="2864" w:type="dxa"/>
          </w:tcPr>
          <w:p w:rsidR="00CF7962" w:rsidRPr="00E87E10" w:rsidRDefault="00CF7962" w:rsidP="009B61A3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CF7962" w:rsidRPr="00E87E10" w:rsidRDefault="00CF7962" w:rsidP="009B61A3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vAlign w:val="center"/>
          </w:tcPr>
          <w:p w:rsidR="00CF7962" w:rsidRPr="003A2969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i/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E87E10">
              <w:rPr>
                <w:szCs w:val="28"/>
              </w:rPr>
              <w:br/>
              <w:t>«Опора России»</w:t>
            </w: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Институт экономики </w:t>
            </w:r>
            <w:proofErr w:type="spellStart"/>
            <w:r w:rsidRPr="00E87E10">
              <w:rPr>
                <w:szCs w:val="28"/>
              </w:rPr>
              <w:t>УрО</w:t>
            </w:r>
            <w:proofErr w:type="spellEnd"/>
            <w:r w:rsidRPr="00E87E10">
              <w:rPr>
                <w:szCs w:val="28"/>
              </w:rPr>
              <w:t xml:space="preserve"> РАН</w:t>
            </w:r>
          </w:p>
          <w:p w:rsidR="00CF7962" w:rsidRPr="00E87E10" w:rsidRDefault="00CF7962" w:rsidP="009B61A3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Свердловская региональная ассоциация выпускников Президентской </w:t>
            </w:r>
            <w:r w:rsidRPr="00E87E10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  <w:tr w:rsidR="00CF7962" w:rsidRPr="00E87E10" w:rsidTr="009B61A3">
        <w:tc>
          <w:tcPr>
            <w:tcW w:w="498" w:type="dxa"/>
            <w:vAlign w:val="center"/>
          </w:tcPr>
          <w:p w:rsidR="00CF7962" w:rsidRPr="00E87E10" w:rsidRDefault="00CF7962" w:rsidP="009B61A3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…</w:t>
            </w:r>
          </w:p>
        </w:tc>
        <w:tc>
          <w:tcPr>
            <w:tcW w:w="2864" w:type="dxa"/>
            <w:vAlign w:val="center"/>
          </w:tcPr>
          <w:p w:rsidR="00CF7962" w:rsidRPr="00E87E10" w:rsidRDefault="00CF7962" w:rsidP="009B61A3">
            <w:pPr>
              <w:rPr>
                <w:szCs w:val="28"/>
                <w:lang w:val="en-US"/>
              </w:rPr>
            </w:pPr>
            <w:r w:rsidRPr="00E87E10">
              <w:rPr>
                <w:szCs w:val="28"/>
              </w:rPr>
              <w:t>Наименование иных организации</w:t>
            </w:r>
            <w:r w:rsidRPr="00E87E10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F7962" w:rsidRPr="00E87E10" w:rsidRDefault="003A2969" w:rsidP="009B61A3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CF7962" w:rsidRPr="00E87E10" w:rsidRDefault="00CF7962" w:rsidP="009B61A3">
            <w:pPr>
              <w:rPr>
                <w:szCs w:val="28"/>
              </w:rPr>
            </w:pPr>
          </w:p>
        </w:tc>
      </w:tr>
    </w:tbl>
    <w:p w:rsidR="00CF7962" w:rsidRPr="00E87E10" w:rsidRDefault="00CF7962" w:rsidP="00CF7962">
      <w:pPr>
        <w:jc w:val="center"/>
        <w:rPr>
          <w:szCs w:val="28"/>
        </w:rPr>
      </w:pP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Общее число участни</w:t>
      </w:r>
      <w:r w:rsidR="00927478">
        <w:rPr>
          <w:szCs w:val="28"/>
        </w:rPr>
        <w:t xml:space="preserve">ков публичных консультаций: </w:t>
      </w:r>
      <w:r w:rsidR="00927478" w:rsidRPr="00927478">
        <w:rPr>
          <w:szCs w:val="28"/>
          <w:u w:val="single"/>
        </w:rPr>
        <w:t>6</w:t>
      </w:r>
      <w:r w:rsidRPr="00E87E10">
        <w:rPr>
          <w:szCs w:val="28"/>
        </w:rPr>
        <w:t xml:space="preserve">, в т.ч.: </w:t>
      </w: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Общее число полученных предложен</w:t>
      </w:r>
      <w:r w:rsidR="00927478">
        <w:rPr>
          <w:szCs w:val="28"/>
        </w:rPr>
        <w:t xml:space="preserve">ий по доработке проекта акта: </w:t>
      </w:r>
      <w:r w:rsidR="00927478" w:rsidRPr="00927478">
        <w:rPr>
          <w:szCs w:val="28"/>
          <w:u w:val="single"/>
        </w:rPr>
        <w:t>0</w:t>
      </w:r>
      <w:r w:rsidRPr="00E87E10">
        <w:rPr>
          <w:szCs w:val="28"/>
        </w:rPr>
        <w:t>;</w:t>
      </w: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Общее число полученных мнений о подд</w:t>
      </w:r>
      <w:r w:rsidR="00927478">
        <w:rPr>
          <w:szCs w:val="28"/>
        </w:rPr>
        <w:t xml:space="preserve">ержке принятия  проекта акта: </w:t>
      </w:r>
      <w:r w:rsidR="00927478" w:rsidRPr="00927478">
        <w:rPr>
          <w:szCs w:val="28"/>
          <w:u w:val="single"/>
        </w:rPr>
        <w:t>0</w:t>
      </w:r>
      <w:r w:rsidRPr="00E87E10">
        <w:rPr>
          <w:szCs w:val="28"/>
        </w:rPr>
        <w:t>;</w:t>
      </w: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 xml:space="preserve">Общее </w:t>
      </w:r>
      <w:r w:rsidR="00927478">
        <w:rPr>
          <w:szCs w:val="28"/>
        </w:rPr>
        <w:t xml:space="preserve">число учтенных предложений: </w:t>
      </w:r>
      <w:r w:rsidR="00927478" w:rsidRPr="00927478">
        <w:rPr>
          <w:szCs w:val="28"/>
          <w:u w:val="single"/>
        </w:rPr>
        <w:t>0</w:t>
      </w:r>
      <w:r w:rsidRPr="00E87E10">
        <w:rPr>
          <w:szCs w:val="28"/>
        </w:rPr>
        <w:t>;</w:t>
      </w: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Общее число уч</w:t>
      </w:r>
      <w:r w:rsidR="00927478">
        <w:rPr>
          <w:szCs w:val="28"/>
        </w:rPr>
        <w:t xml:space="preserve">тенных частично предложений: </w:t>
      </w:r>
      <w:r w:rsidR="00927478" w:rsidRPr="00927478">
        <w:rPr>
          <w:szCs w:val="28"/>
          <w:u w:val="single"/>
        </w:rPr>
        <w:t>0</w:t>
      </w:r>
      <w:r w:rsidRPr="00E87E10">
        <w:rPr>
          <w:szCs w:val="28"/>
        </w:rPr>
        <w:t>;</w:t>
      </w: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Общее число</w:t>
      </w:r>
      <w:r w:rsidR="00927478">
        <w:rPr>
          <w:szCs w:val="28"/>
        </w:rPr>
        <w:t xml:space="preserve"> отклоненных предложений: </w:t>
      </w:r>
      <w:r w:rsidR="00927478" w:rsidRPr="00927478">
        <w:rPr>
          <w:szCs w:val="28"/>
          <w:u w:val="single"/>
        </w:rPr>
        <w:t>0</w:t>
      </w:r>
      <w:r w:rsidRPr="00E87E10">
        <w:rPr>
          <w:szCs w:val="28"/>
        </w:rPr>
        <w:t>.</w:t>
      </w:r>
    </w:p>
    <w:p w:rsidR="00CF7962" w:rsidRPr="00E87E10" w:rsidRDefault="00CF7962" w:rsidP="00CF7962">
      <w:pPr>
        <w:jc w:val="both"/>
        <w:rPr>
          <w:i/>
          <w:szCs w:val="28"/>
        </w:rPr>
      </w:pPr>
    </w:p>
    <w:p w:rsidR="00CF7962" w:rsidRPr="00E87E10" w:rsidRDefault="00CF7962" w:rsidP="00CF7962">
      <w:pPr>
        <w:jc w:val="both"/>
        <w:rPr>
          <w:szCs w:val="28"/>
        </w:rPr>
      </w:pPr>
      <w:r w:rsidRPr="00E87E10">
        <w:rPr>
          <w:szCs w:val="28"/>
        </w:rPr>
        <w:t>По результатам публичных консультаций разработчиком принято решение (например: подготовить/ отказаться от подготовки проекта постановления Правительства Свердловской области с учетом полученных предложений).</w:t>
      </w:r>
    </w:p>
    <w:p w:rsidR="00957441" w:rsidRDefault="0032594B"/>
    <w:sectPr w:rsidR="0095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32594B"/>
    <w:rsid w:val="003A2969"/>
    <w:rsid w:val="00643B80"/>
    <w:rsid w:val="00927478"/>
    <w:rsid w:val="00A16AB3"/>
    <w:rsid w:val="00A93CF3"/>
    <w:rsid w:val="00CF7962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Кузьменко Инна Юрьевна</cp:lastModifiedBy>
  <cp:revision>5</cp:revision>
  <dcterms:created xsi:type="dcterms:W3CDTF">2015-05-15T07:52:00Z</dcterms:created>
  <dcterms:modified xsi:type="dcterms:W3CDTF">2015-05-15T08:01:00Z</dcterms:modified>
</cp:coreProperties>
</file>